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6BF" w:rsidRPr="007326BF" w:rsidRDefault="00D65964" w:rsidP="007326BF">
      <w:pPr>
        <w:jc w:val="center"/>
        <w:rPr>
          <w:b/>
          <w:sz w:val="28"/>
          <w:szCs w:val="28"/>
        </w:rPr>
      </w:pPr>
      <w:r w:rsidRPr="007326BF">
        <w:rPr>
          <w:b/>
          <w:sz w:val="28"/>
          <w:szCs w:val="28"/>
        </w:rPr>
        <w:t>План</w:t>
      </w:r>
    </w:p>
    <w:p w:rsidR="007326BF" w:rsidRPr="007326BF" w:rsidRDefault="00D65964" w:rsidP="007326BF">
      <w:pPr>
        <w:jc w:val="center"/>
        <w:rPr>
          <w:b/>
          <w:sz w:val="28"/>
          <w:szCs w:val="28"/>
        </w:rPr>
      </w:pPr>
      <w:r w:rsidRPr="007326BF">
        <w:rPr>
          <w:b/>
          <w:sz w:val="28"/>
          <w:szCs w:val="28"/>
        </w:rPr>
        <w:t>научно-исследовательской работы</w:t>
      </w:r>
    </w:p>
    <w:p w:rsidR="00842465" w:rsidRDefault="00D65964" w:rsidP="007326BF">
      <w:pPr>
        <w:jc w:val="center"/>
        <w:rPr>
          <w:b/>
          <w:sz w:val="28"/>
          <w:szCs w:val="28"/>
        </w:rPr>
      </w:pPr>
      <w:r w:rsidRPr="007326BF">
        <w:rPr>
          <w:b/>
          <w:sz w:val="28"/>
          <w:szCs w:val="28"/>
        </w:rPr>
        <w:t>кафедры клинических ветеринарных дисциплин аграрн</w:t>
      </w:r>
      <w:proofErr w:type="gramStart"/>
      <w:r w:rsidRPr="007326BF">
        <w:rPr>
          <w:b/>
          <w:sz w:val="28"/>
          <w:szCs w:val="28"/>
        </w:rPr>
        <w:t>о-</w:t>
      </w:r>
      <w:proofErr w:type="gramEnd"/>
      <w:r w:rsidRPr="007326BF">
        <w:rPr>
          <w:b/>
          <w:sz w:val="28"/>
          <w:szCs w:val="28"/>
        </w:rPr>
        <w:t xml:space="preserve"> технолог</w:t>
      </w:r>
      <w:r w:rsidR="007326BF">
        <w:rPr>
          <w:b/>
          <w:sz w:val="28"/>
          <w:szCs w:val="28"/>
        </w:rPr>
        <w:t>ического факультета на 2016 год</w:t>
      </w:r>
    </w:p>
    <w:p w:rsidR="007326BF" w:rsidRPr="007326BF" w:rsidRDefault="007326BF" w:rsidP="007326BF">
      <w:pPr>
        <w:jc w:val="center"/>
        <w:rPr>
          <w:b/>
          <w:sz w:val="28"/>
          <w:szCs w:val="28"/>
        </w:rPr>
      </w:pPr>
    </w:p>
    <w:tbl>
      <w:tblPr>
        <w:tblStyle w:val="a3"/>
        <w:tblW w:w="14567" w:type="dxa"/>
        <w:tblLook w:val="04A0" w:firstRow="1" w:lastRow="0" w:firstColumn="1" w:lastColumn="0" w:noHBand="0" w:noVBand="1"/>
      </w:tblPr>
      <w:tblGrid>
        <w:gridCol w:w="540"/>
        <w:gridCol w:w="4530"/>
        <w:gridCol w:w="2631"/>
        <w:gridCol w:w="1569"/>
        <w:gridCol w:w="1559"/>
        <w:gridCol w:w="2112"/>
        <w:gridCol w:w="1626"/>
      </w:tblGrid>
      <w:tr w:rsidR="00D65964" w:rsidRPr="007326BF" w:rsidTr="00DC0281">
        <w:trPr>
          <w:trHeight w:val="475"/>
        </w:trPr>
        <w:tc>
          <w:tcPr>
            <w:tcW w:w="540" w:type="dxa"/>
            <w:vMerge w:val="restart"/>
          </w:tcPr>
          <w:p w:rsidR="00D65964" w:rsidRPr="007326BF" w:rsidRDefault="00D65964" w:rsidP="00D65964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 xml:space="preserve">№ </w:t>
            </w:r>
            <w:proofErr w:type="gramStart"/>
            <w:r w:rsidRPr="007326BF">
              <w:rPr>
                <w:sz w:val="20"/>
                <w:szCs w:val="20"/>
              </w:rPr>
              <w:t>п</w:t>
            </w:r>
            <w:proofErr w:type="gramEnd"/>
            <w:r w:rsidRPr="007326BF">
              <w:rPr>
                <w:sz w:val="20"/>
                <w:szCs w:val="20"/>
              </w:rPr>
              <w:t>/п</w:t>
            </w:r>
          </w:p>
        </w:tc>
        <w:tc>
          <w:tcPr>
            <w:tcW w:w="4530" w:type="dxa"/>
            <w:vMerge w:val="restart"/>
          </w:tcPr>
          <w:p w:rsidR="00D65964" w:rsidRPr="007326BF" w:rsidRDefault="00D65964" w:rsidP="00D65964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Наименование направления, темы, этапа</w:t>
            </w:r>
          </w:p>
        </w:tc>
        <w:tc>
          <w:tcPr>
            <w:tcW w:w="2631" w:type="dxa"/>
            <w:vMerge w:val="restart"/>
          </w:tcPr>
          <w:p w:rsidR="00D65964" w:rsidRPr="007326BF" w:rsidRDefault="00D65964" w:rsidP="00D65964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Ф.И.О. руководителя, исполнителей</w:t>
            </w:r>
          </w:p>
        </w:tc>
        <w:tc>
          <w:tcPr>
            <w:tcW w:w="3128" w:type="dxa"/>
            <w:gridSpan w:val="2"/>
          </w:tcPr>
          <w:p w:rsidR="00D65964" w:rsidRPr="007326BF" w:rsidRDefault="00D65964" w:rsidP="00D65964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Сроки выполнения</w:t>
            </w:r>
          </w:p>
        </w:tc>
        <w:tc>
          <w:tcPr>
            <w:tcW w:w="2112" w:type="dxa"/>
            <w:vMerge w:val="restart"/>
          </w:tcPr>
          <w:p w:rsidR="00D65964" w:rsidRPr="007326BF" w:rsidRDefault="00D65964" w:rsidP="00D65964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Ожидаемый научный и практический результат</w:t>
            </w:r>
          </w:p>
        </w:tc>
        <w:tc>
          <w:tcPr>
            <w:tcW w:w="1626" w:type="dxa"/>
            <w:vMerge w:val="restart"/>
          </w:tcPr>
          <w:p w:rsidR="00D65964" w:rsidRPr="007326BF" w:rsidRDefault="00D65964" w:rsidP="00D65964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Форма внедрения полученных результатов</w:t>
            </w:r>
          </w:p>
        </w:tc>
      </w:tr>
      <w:tr w:rsidR="00D65964" w:rsidTr="00DC0281">
        <w:trPr>
          <w:trHeight w:val="351"/>
        </w:trPr>
        <w:tc>
          <w:tcPr>
            <w:tcW w:w="540" w:type="dxa"/>
            <w:vMerge/>
          </w:tcPr>
          <w:p w:rsidR="00D65964" w:rsidRDefault="00D65964"/>
        </w:tc>
        <w:tc>
          <w:tcPr>
            <w:tcW w:w="4530" w:type="dxa"/>
            <w:vMerge/>
          </w:tcPr>
          <w:p w:rsidR="00D65964" w:rsidRDefault="00D65964"/>
        </w:tc>
        <w:tc>
          <w:tcPr>
            <w:tcW w:w="2631" w:type="dxa"/>
            <w:vMerge/>
          </w:tcPr>
          <w:p w:rsidR="00D65964" w:rsidRDefault="00D65964"/>
        </w:tc>
        <w:tc>
          <w:tcPr>
            <w:tcW w:w="1569" w:type="dxa"/>
          </w:tcPr>
          <w:p w:rsidR="00D65964" w:rsidRPr="007326BF" w:rsidRDefault="00D65964" w:rsidP="00D65964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начало</w:t>
            </w:r>
          </w:p>
        </w:tc>
        <w:tc>
          <w:tcPr>
            <w:tcW w:w="1559" w:type="dxa"/>
          </w:tcPr>
          <w:p w:rsidR="00D65964" w:rsidRPr="007326BF" w:rsidRDefault="00D65964" w:rsidP="00D65964">
            <w:pPr>
              <w:jc w:val="center"/>
              <w:rPr>
                <w:sz w:val="20"/>
                <w:szCs w:val="20"/>
              </w:rPr>
            </w:pPr>
            <w:r w:rsidRPr="007326BF">
              <w:rPr>
                <w:sz w:val="20"/>
                <w:szCs w:val="20"/>
              </w:rPr>
              <w:t>окончание</w:t>
            </w:r>
          </w:p>
        </w:tc>
        <w:tc>
          <w:tcPr>
            <w:tcW w:w="2112" w:type="dxa"/>
            <w:vMerge/>
          </w:tcPr>
          <w:p w:rsidR="00D65964" w:rsidRDefault="00D65964"/>
        </w:tc>
        <w:tc>
          <w:tcPr>
            <w:tcW w:w="1626" w:type="dxa"/>
            <w:vMerge/>
          </w:tcPr>
          <w:p w:rsidR="00D65964" w:rsidRDefault="00D65964"/>
        </w:tc>
      </w:tr>
      <w:tr w:rsidR="00D65964" w:rsidRPr="00D65964" w:rsidTr="00DC0281">
        <w:tc>
          <w:tcPr>
            <w:tcW w:w="540" w:type="dxa"/>
          </w:tcPr>
          <w:p w:rsidR="00D65964" w:rsidRPr="00D65964" w:rsidRDefault="00D65964" w:rsidP="00D65964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1</w:t>
            </w:r>
          </w:p>
        </w:tc>
        <w:tc>
          <w:tcPr>
            <w:tcW w:w="4530" w:type="dxa"/>
          </w:tcPr>
          <w:p w:rsidR="00D65964" w:rsidRPr="00D65964" w:rsidRDefault="00D65964" w:rsidP="00D65964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2</w:t>
            </w:r>
          </w:p>
        </w:tc>
        <w:tc>
          <w:tcPr>
            <w:tcW w:w="2631" w:type="dxa"/>
          </w:tcPr>
          <w:p w:rsidR="00D65964" w:rsidRPr="00D65964" w:rsidRDefault="00D65964" w:rsidP="00D65964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3</w:t>
            </w:r>
          </w:p>
        </w:tc>
        <w:tc>
          <w:tcPr>
            <w:tcW w:w="1569" w:type="dxa"/>
          </w:tcPr>
          <w:p w:rsidR="00D65964" w:rsidRPr="00D65964" w:rsidRDefault="00D65964" w:rsidP="00D65964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4</w:t>
            </w:r>
          </w:p>
        </w:tc>
        <w:tc>
          <w:tcPr>
            <w:tcW w:w="1559" w:type="dxa"/>
          </w:tcPr>
          <w:p w:rsidR="00D65964" w:rsidRPr="00D65964" w:rsidRDefault="00D65964" w:rsidP="00D65964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5</w:t>
            </w:r>
          </w:p>
        </w:tc>
        <w:tc>
          <w:tcPr>
            <w:tcW w:w="2112" w:type="dxa"/>
          </w:tcPr>
          <w:p w:rsidR="00D65964" w:rsidRPr="00D65964" w:rsidRDefault="00D65964" w:rsidP="00D65964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6</w:t>
            </w:r>
          </w:p>
        </w:tc>
        <w:tc>
          <w:tcPr>
            <w:tcW w:w="1626" w:type="dxa"/>
          </w:tcPr>
          <w:p w:rsidR="00D65964" w:rsidRPr="00D65964" w:rsidRDefault="00D65964" w:rsidP="00D65964">
            <w:pPr>
              <w:jc w:val="center"/>
              <w:rPr>
                <w:sz w:val="16"/>
                <w:szCs w:val="16"/>
              </w:rPr>
            </w:pPr>
            <w:r w:rsidRPr="00D65964">
              <w:rPr>
                <w:sz w:val="16"/>
                <w:szCs w:val="16"/>
              </w:rPr>
              <w:t>7</w:t>
            </w:r>
          </w:p>
        </w:tc>
      </w:tr>
      <w:tr w:rsidR="00D65964" w:rsidTr="00DC0281">
        <w:tc>
          <w:tcPr>
            <w:tcW w:w="540" w:type="dxa"/>
          </w:tcPr>
          <w:p w:rsidR="00D65964" w:rsidRPr="00D65964" w:rsidRDefault="00D65964">
            <w:r>
              <w:rPr>
                <w:lang w:val="en-US"/>
              </w:rPr>
              <w:t>I</w:t>
            </w:r>
          </w:p>
        </w:tc>
        <w:tc>
          <w:tcPr>
            <w:tcW w:w="4530" w:type="dxa"/>
          </w:tcPr>
          <w:p w:rsidR="00D65964" w:rsidRDefault="00D65964" w:rsidP="007326BF">
            <w:pPr>
              <w:jc w:val="both"/>
            </w:pPr>
            <w:r>
              <w:t>Тема: Комплексный мониторинг мероприятий в обеспечении ветеринарно-санитарного благополучия в животноводстве</w:t>
            </w:r>
            <w:r w:rsidR="007326BF">
              <w:t>.</w:t>
            </w:r>
          </w:p>
        </w:tc>
        <w:tc>
          <w:tcPr>
            <w:tcW w:w="2631" w:type="dxa"/>
          </w:tcPr>
          <w:p w:rsidR="00D65964" w:rsidRDefault="00DC0281">
            <w:r>
              <w:t>Научный руководитель: доцент Ю.Л. Якубовская</w:t>
            </w:r>
          </w:p>
          <w:p w:rsidR="00DC0281" w:rsidRDefault="00DC0281">
            <w:r>
              <w:t>Исполнители: доценты       Абрамова В.Ф.</w:t>
            </w:r>
          </w:p>
          <w:p w:rsidR="00DC0281" w:rsidRDefault="00DC0281">
            <w:r>
              <w:t>Ананьева Н.Б.</w:t>
            </w:r>
          </w:p>
          <w:p w:rsidR="00DC0281" w:rsidRDefault="00DC0281" w:rsidP="00DC0281">
            <w:r>
              <w:t>ст. преподаватели: Кузнецова Д.А.</w:t>
            </w:r>
          </w:p>
          <w:p w:rsidR="00DC0281" w:rsidRDefault="00DC0281" w:rsidP="00DC0281">
            <w:r>
              <w:t>Сузанский А.А.,</w:t>
            </w:r>
          </w:p>
          <w:p w:rsidR="00DC0281" w:rsidRDefault="00DC0281" w:rsidP="00DC0281">
            <w:r>
              <w:t>Сярова Л.Н.</w:t>
            </w:r>
          </w:p>
        </w:tc>
        <w:tc>
          <w:tcPr>
            <w:tcW w:w="1569" w:type="dxa"/>
          </w:tcPr>
          <w:p w:rsidR="00D65964" w:rsidRDefault="007326BF">
            <w:r>
              <w:t>2016-2018</w:t>
            </w:r>
          </w:p>
        </w:tc>
        <w:tc>
          <w:tcPr>
            <w:tcW w:w="1559" w:type="dxa"/>
          </w:tcPr>
          <w:p w:rsidR="00D65964" w:rsidRDefault="00D65964"/>
        </w:tc>
        <w:tc>
          <w:tcPr>
            <w:tcW w:w="2112" w:type="dxa"/>
          </w:tcPr>
          <w:p w:rsidR="00D65964" w:rsidRDefault="00D65964"/>
        </w:tc>
        <w:tc>
          <w:tcPr>
            <w:tcW w:w="1626" w:type="dxa"/>
          </w:tcPr>
          <w:p w:rsidR="00D65964" w:rsidRDefault="00D65964"/>
        </w:tc>
      </w:tr>
      <w:tr w:rsidR="00D65964" w:rsidTr="00DC0281">
        <w:tc>
          <w:tcPr>
            <w:tcW w:w="540" w:type="dxa"/>
          </w:tcPr>
          <w:p w:rsidR="00D65964" w:rsidRDefault="00D65964">
            <w:r>
              <w:t>1</w:t>
            </w:r>
          </w:p>
        </w:tc>
        <w:tc>
          <w:tcPr>
            <w:tcW w:w="4530" w:type="dxa"/>
          </w:tcPr>
          <w:p w:rsidR="00D65964" w:rsidRDefault="00D65964" w:rsidP="007326BF">
            <w:pPr>
              <w:jc w:val="both"/>
            </w:pPr>
            <w:r w:rsidRPr="007326BF">
              <w:rPr>
                <w:b/>
              </w:rPr>
              <w:t>Раздел.</w:t>
            </w:r>
            <w:r>
              <w:t xml:space="preserve"> Эпизоотологический мониторинг: ди</w:t>
            </w:r>
            <w:r w:rsidR="00DC0281">
              <w:t>агностических и профилактических мероприятий при инфекционных заболеваниях</w:t>
            </w:r>
            <w:r w:rsidR="007326BF">
              <w:t>.</w:t>
            </w:r>
          </w:p>
          <w:p w:rsidR="00DC0281" w:rsidRDefault="00DC0281" w:rsidP="007326BF">
            <w:pPr>
              <w:jc w:val="both"/>
            </w:pPr>
            <w:r w:rsidRPr="007326BF">
              <w:rPr>
                <w:b/>
              </w:rPr>
              <w:t xml:space="preserve">Этап: </w:t>
            </w:r>
            <w:r>
              <w:t>Анализ эпизоотического состояния в животноводстве за 2014-2016 год</w:t>
            </w:r>
            <w:r w:rsidR="007326BF">
              <w:t>.</w:t>
            </w:r>
          </w:p>
        </w:tc>
        <w:tc>
          <w:tcPr>
            <w:tcW w:w="2631" w:type="dxa"/>
          </w:tcPr>
          <w:p w:rsidR="00D65964" w:rsidRDefault="00DC0281">
            <w:r>
              <w:t>Доцент Н.Б. Ананьева</w:t>
            </w:r>
          </w:p>
        </w:tc>
        <w:tc>
          <w:tcPr>
            <w:tcW w:w="1569" w:type="dxa"/>
          </w:tcPr>
          <w:p w:rsidR="00D65964" w:rsidRDefault="007326BF">
            <w:r>
              <w:t>2016-2018</w:t>
            </w:r>
          </w:p>
        </w:tc>
        <w:tc>
          <w:tcPr>
            <w:tcW w:w="1559" w:type="dxa"/>
          </w:tcPr>
          <w:p w:rsidR="00D65964" w:rsidRDefault="00D65964"/>
        </w:tc>
        <w:tc>
          <w:tcPr>
            <w:tcW w:w="2112" w:type="dxa"/>
          </w:tcPr>
          <w:p w:rsidR="00D65964" w:rsidRDefault="00D65964"/>
        </w:tc>
        <w:tc>
          <w:tcPr>
            <w:tcW w:w="1626" w:type="dxa"/>
          </w:tcPr>
          <w:p w:rsidR="00D65964" w:rsidRDefault="00D65964"/>
        </w:tc>
      </w:tr>
      <w:tr w:rsidR="00D65964" w:rsidTr="00DC0281">
        <w:tc>
          <w:tcPr>
            <w:tcW w:w="540" w:type="dxa"/>
          </w:tcPr>
          <w:p w:rsidR="00D65964" w:rsidRDefault="00DC0281">
            <w:r>
              <w:t>2</w:t>
            </w:r>
          </w:p>
        </w:tc>
        <w:tc>
          <w:tcPr>
            <w:tcW w:w="4530" w:type="dxa"/>
          </w:tcPr>
          <w:p w:rsidR="00D65964" w:rsidRDefault="00DC0281" w:rsidP="007326BF">
            <w:pPr>
              <w:jc w:val="both"/>
            </w:pPr>
            <w:r w:rsidRPr="007326BF">
              <w:rPr>
                <w:b/>
              </w:rPr>
              <w:t>Раздел</w:t>
            </w:r>
            <w:r>
              <w:t>: Комплексный мониторинг по обеспечению сохранности молодняка</w:t>
            </w:r>
          </w:p>
          <w:p w:rsidR="00DC0281" w:rsidRDefault="00DC0281" w:rsidP="007326BF">
            <w:pPr>
              <w:jc w:val="both"/>
            </w:pPr>
            <w:r w:rsidRPr="007326BF">
              <w:rPr>
                <w:b/>
              </w:rPr>
              <w:t>Этап:</w:t>
            </w:r>
            <w:r>
              <w:t xml:space="preserve"> Прогностические факторы заболеваемости новорожденных (профилактика, лечение)</w:t>
            </w:r>
            <w:r w:rsidR="007326BF">
              <w:t>.</w:t>
            </w:r>
          </w:p>
        </w:tc>
        <w:tc>
          <w:tcPr>
            <w:tcW w:w="2631" w:type="dxa"/>
          </w:tcPr>
          <w:p w:rsidR="00141FC8" w:rsidRDefault="00DC0281" w:rsidP="00141FC8">
            <w:r>
              <w:t>Ст. преподаватель</w:t>
            </w:r>
          </w:p>
          <w:p w:rsidR="00D65964" w:rsidRDefault="00DC0281" w:rsidP="00141FC8">
            <w:r>
              <w:t xml:space="preserve"> </w:t>
            </w:r>
            <w:r w:rsidR="00141FC8">
              <w:t>А.А.</w:t>
            </w:r>
            <w:r w:rsidR="00141FC8">
              <w:t xml:space="preserve"> </w:t>
            </w:r>
            <w:r>
              <w:t xml:space="preserve">Сузанский </w:t>
            </w:r>
          </w:p>
        </w:tc>
        <w:tc>
          <w:tcPr>
            <w:tcW w:w="1569" w:type="dxa"/>
          </w:tcPr>
          <w:p w:rsidR="00D65964" w:rsidRDefault="007326BF">
            <w:r>
              <w:t>2016-2018</w:t>
            </w:r>
          </w:p>
        </w:tc>
        <w:tc>
          <w:tcPr>
            <w:tcW w:w="1559" w:type="dxa"/>
          </w:tcPr>
          <w:p w:rsidR="00D65964" w:rsidRDefault="00D65964"/>
        </w:tc>
        <w:tc>
          <w:tcPr>
            <w:tcW w:w="2112" w:type="dxa"/>
          </w:tcPr>
          <w:p w:rsidR="00D65964" w:rsidRDefault="00D65964"/>
        </w:tc>
        <w:tc>
          <w:tcPr>
            <w:tcW w:w="1626" w:type="dxa"/>
          </w:tcPr>
          <w:p w:rsidR="00D65964" w:rsidRDefault="00D65964"/>
        </w:tc>
      </w:tr>
      <w:tr w:rsidR="00DC0281" w:rsidTr="00DC0281">
        <w:tc>
          <w:tcPr>
            <w:tcW w:w="540" w:type="dxa"/>
          </w:tcPr>
          <w:p w:rsidR="00DC0281" w:rsidRDefault="00DC0281">
            <w:r>
              <w:t>3</w:t>
            </w:r>
          </w:p>
        </w:tc>
        <w:tc>
          <w:tcPr>
            <w:tcW w:w="4530" w:type="dxa"/>
          </w:tcPr>
          <w:p w:rsidR="00DC0281" w:rsidRDefault="00141FC8" w:rsidP="007326BF">
            <w:pPr>
              <w:jc w:val="both"/>
            </w:pPr>
            <w:r w:rsidRPr="007326BF">
              <w:rPr>
                <w:b/>
              </w:rPr>
              <w:t>Раздел:</w:t>
            </w:r>
            <w:r>
              <w:t xml:space="preserve"> Мониторинг акушерско-гинекологической патологии у коров.</w:t>
            </w:r>
          </w:p>
          <w:p w:rsidR="00141FC8" w:rsidRDefault="00141FC8" w:rsidP="007326BF">
            <w:pPr>
              <w:jc w:val="both"/>
              <w:rPr>
                <w:b/>
              </w:rPr>
            </w:pPr>
            <w:r w:rsidRPr="007326BF">
              <w:rPr>
                <w:b/>
              </w:rPr>
              <w:t>Этап:</w:t>
            </w:r>
          </w:p>
          <w:p w:rsidR="007326BF" w:rsidRDefault="007326BF" w:rsidP="007326BF">
            <w:pPr>
              <w:jc w:val="both"/>
              <w:rPr>
                <w:b/>
              </w:rPr>
            </w:pPr>
          </w:p>
          <w:p w:rsidR="007326BF" w:rsidRDefault="007326BF" w:rsidP="007326BF">
            <w:pPr>
              <w:jc w:val="both"/>
              <w:rPr>
                <w:b/>
              </w:rPr>
            </w:pPr>
          </w:p>
          <w:p w:rsidR="007326BF" w:rsidRDefault="007326BF" w:rsidP="007326BF">
            <w:pPr>
              <w:jc w:val="both"/>
              <w:rPr>
                <w:b/>
              </w:rPr>
            </w:pPr>
          </w:p>
          <w:p w:rsidR="007326BF" w:rsidRPr="007326BF" w:rsidRDefault="007326BF" w:rsidP="007326BF">
            <w:pPr>
              <w:jc w:val="both"/>
              <w:rPr>
                <w:b/>
              </w:rPr>
            </w:pPr>
          </w:p>
        </w:tc>
        <w:tc>
          <w:tcPr>
            <w:tcW w:w="2631" w:type="dxa"/>
          </w:tcPr>
          <w:p w:rsidR="00DC0281" w:rsidRDefault="00141FC8">
            <w:r>
              <w:t>Ст. преподаватель</w:t>
            </w:r>
          </w:p>
          <w:p w:rsidR="00141FC8" w:rsidRDefault="00141FC8">
            <w:r>
              <w:t>Д.А. Кузнецова</w:t>
            </w:r>
          </w:p>
        </w:tc>
        <w:tc>
          <w:tcPr>
            <w:tcW w:w="1569" w:type="dxa"/>
          </w:tcPr>
          <w:p w:rsidR="00DC0281" w:rsidRDefault="007326BF">
            <w:r>
              <w:t>2016-2018</w:t>
            </w:r>
          </w:p>
        </w:tc>
        <w:tc>
          <w:tcPr>
            <w:tcW w:w="1559" w:type="dxa"/>
          </w:tcPr>
          <w:p w:rsidR="00DC0281" w:rsidRDefault="00DC0281"/>
        </w:tc>
        <w:tc>
          <w:tcPr>
            <w:tcW w:w="2112" w:type="dxa"/>
          </w:tcPr>
          <w:p w:rsidR="00DC0281" w:rsidRDefault="00DC0281"/>
        </w:tc>
        <w:tc>
          <w:tcPr>
            <w:tcW w:w="1626" w:type="dxa"/>
          </w:tcPr>
          <w:p w:rsidR="00DC0281" w:rsidRDefault="00DC0281"/>
        </w:tc>
      </w:tr>
      <w:tr w:rsidR="00141FC8" w:rsidTr="00DC0281">
        <w:tc>
          <w:tcPr>
            <w:tcW w:w="540" w:type="dxa"/>
          </w:tcPr>
          <w:p w:rsidR="00141FC8" w:rsidRDefault="00141FC8">
            <w:r>
              <w:lastRenderedPageBreak/>
              <w:t>4</w:t>
            </w:r>
          </w:p>
        </w:tc>
        <w:tc>
          <w:tcPr>
            <w:tcW w:w="4530" w:type="dxa"/>
          </w:tcPr>
          <w:p w:rsidR="00141FC8" w:rsidRDefault="00141FC8">
            <w:r w:rsidRPr="007326BF">
              <w:rPr>
                <w:b/>
              </w:rPr>
              <w:t>Раздел:</w:t>
            </w:r>
            <w:r>
              <w:t xml:space="preserve"> Прогнозирование паразитарных болезней</w:t>
            </w:r>
            <w:r w:rsidR="008705F8">
              <w:t>.</w:t>
            </w:r>
          </w:p>
          <w:p w:rsidR="008705F8" w:rsidRDefault="008705F8">
            <w:r w:rsidRPr="007326BF">
              <w:rPr>
                <w:b/>
              </w:rPr>
              <w:t>Этап:</w:t>
            </w:r>
            <w:r>
              <w:t xml:space="preserve"> Прогностические факторы паразитарной заболеваемости животных</w:t>
            </w:r>
            <w:r w:rsidR="007326BF">
              <w:t>.</w:t>
            </w:r>
          </w:p>
        </w:tc>
        <w:tc>
          <w:tcPr>
            <w:tcW w:w="2631" w:type="dxa"/>
          </w:tcPr>
          <w:p w:rsidR="00141FC8" w:rsidRDefault="008705F8">
            <w:r>
              <w:t>Доцент В.Ф. Абрамова</w:t>
            </w:r>
          </w:p>
        </w:tc>
        <w:tc>
          <w:tcPr>
            <w:tcW w:w="1569" w:type="dxa"/>
          </w:tcPr>
          <w:p w:rsidR="00141FC8" w:rsidRDefault="007326BF">
            <w:r>
              <w:t>2016-2018</w:t>
            </w:r>
          </w:p>
        </w:tc>
        <w:tc>
          <w:tcPr>
            <w:tcW w:w="1559" w:type="dxa"/>
          </w:tcPr>
          <w:p w:rsidR="00141FC8" w:rsidRDefault="00141FC8"/>
        </w:tc>
        <w:tc>
          <w:tcPr>
            <w:tcW w:w="2112" w:type="dxa"/>
          </w:tcPr>
          <w:p w:rsidR="00141FC8" w:rsidRDefault="00141FC8"/>
        </w:tc>
        <w:tc>
          <w:tcPr>
            <w:tcW w:w="1626" w:type="dxa"/>
          </w:tcPr>
          <w:p w:rsidR="00141FC8" w:rsidRDefault="00141FC8"/>
        </w:tc>
      </w:tr>
      <w:tr w:rsidR="008705F8" w:rsidTr="00DC0281">
        <w:tc>
          <w:tcPr>
            <w:tcW w:w="540" w:type="dxa"/>
          </w:tcPr>
          <w:p w:rsidR="008705F8" w:rsidRDefault="008705F8">
            <w:r>
              <w:t>5</w:t>
            </w:r>
          </w:p>
        </w:tc>
        <w:tc>
          <w:tcPr>
            <w:tcW w:w="4530" w:type="dxa"/>
          </w:tcPr>
          <w:p w:rsidR="008705F8" w:rsidRDefault="008705F8" w:rsidP="008705F8">
            <w:r w:rsidRPr="007326BF">
              <w:rPr>
                <w:b/>
              </w:rPr>
              <w:t>Раздел:</w:t>
            </w:r>
            <w:r>
              <w:t xml:space="preserve"> Патогенетическая терапия и тканевая терапия при патологии животных.</w:t>
            </w:r>
          </w:p>
          <w:p w:rsidR="008705F8" w:rsidRDefault="008705F8" w:rsidP="008705F8">
            <w:r w:rsidRPr="007326BF">
              <w:rPr>
                <w:b/>
              </w:rPr>
              <w:t>Этап:</w:t>
            </w:r>
            <w:r>
              <w:t xml:space="preserve"> Лечебная анестезия и тканевая терапия при глазной патологии</w:t>
            </w:r>
            <w:r w:rsidR="007326BF">
              <w:t>.</w:t>
            </w:r>
          </w:p>
        </w:tc>
        <w:tc>
          <w:tcPr>
            <w:tcW w:w="2631" w:type="dxa"/>
          </w:tcPr>
          <w:p w:rsidR="007326BF" w:rsidRDefault="008705F8">
            <w:r>
              <w:t xml:space="preserve">Доцент </w:t>
            </w:r>
          </w:p>
          <w:p w:rsidR="008705F8" w:rsidRDefault="008705F8">
            <w:r>
              <w:t>Ю.Л. Якубовская</w:t>
            </w:r>
          </w:p>
          <w:p w:rsidR="007326BF" w:rsidRDefault="008705F8">
            <w:r>
              <w:t xml:space="preserve">Специалист </w:t>
            </w:r>
          </w:p>
          <w:p w:rsidR="008705F8" w:rsidRDefault="008705F8">
            <w:r>
              <w:t>О.Д. Есауленко</w:t>
            </w:r>
          </w:p>
        </w:tc>
        <w:tc>
          <w:tcPr>
            <w:tcW w:w="1569" w:type="dxa"/>
          </w:tcPr>
          <w:p w:rsidR="008705F8" w:rsidRDefault="007326BF">
            <w:r>
              <w:t>2016-2018</w:t>
            </w:r>
          </w:p>
        </w:tc>
        <w:tc>
          <w:tcPr>
            <w:tcW w:w="1559" w:type="dxa"/>
          </w:tcPr>
          <w:p w:rsidR="008705F8" w:rsidRDefault="008705F8"/>
        </w:tc>
        <w:tc>
          <w:tcPr>
            <w:tcW w:w="2112" w:type="dxa"/>
          </w:tcPr>
          <w:p w:rsidR="008705F8" w:rsidRDefault="008705F8"/>
        </w:tc>
        <w:tc>
          <w:tcPr>
            <w:tcW w:w="1626" w:type="dxa"/>
          </w:tcPr>
          <w:p w:rsidR="008705F8" w:rsidRDefault="008705F8"/>
        </w:tc>
      </w:tr>
      <w:tr w:rsidR="008705F8" w:rsidTr="00DC0281">
        <w:tc>
          <w:tcPr>
            <w:tcW w:w="540" w:type="dxa"/>
          </w:tcPr>
          <w:p w:rsidR="008705F8" w:rsidRDefault="008705F8">
            <w:r>
              <w:t>6</w:t>
            </w:r>
          </w:p>
        </w:tc>
        <w:tc>
          <w:tcPr>
            <w:tcW w:w="4530" w:type="dxa"/>
          </w:tcPr>
          <w:p w:rsidR="008705F8" w:rsidRDefault="007326BF" w:rsidP="008705F8">
            <w:r w:rsidRPr="007326BF">
              <w:rPr>
                <w:b/>
              </w:rPr>
              <w:t>Раздел:</w:t>
            </w:r>
            <w:r>
              <w:t xml:space="preserve"> </w:t>
            </w:r>
            <w:r w:rsidR="008705F8">
              <w:t>Влияние технологических факторов в производстве мясных продуктов на их качество</w:t>
            </w:r>
            <w:r>
              <w:t>.</w:t>
            </w:r>
          </w:p>
          <w:p w:rsidR="007326BF" w:rsidRDefault="007326BF" w:rsidP="008705F8">
            <w:pPr>
              <w:rPr>
                <w:b/>
              </w:rPr>
            </w:pPr>
            <w:r w:rsidRPr="007326BF">
              <w:rPr>
                <w:b/>
              </w:rPr>
              <w:t xml:space="preserve">Этап: </w:t>
            </w:r>
          </w:p>
          <w:p w:rsidR="007326BF" w:rsidRDefault="007326BF" w:rsidP="008705F8">
            <w:pPr>
              <w:rPr>
                <w:b/>
              </w:rPr>
            </w:pPr>
          </w:p>
          <w:p w:rsidR="007326BF" w:rsidRDefault="007326BF" w:rsidP="008705F8">
            <w:pPr>
              <w:rPr>
                <w:b/>
              </w:rPr>
            </w:pPr>
          </w:p>
          <w:p w:rsidR="007326BF" w:rsidRDefault="007326BF" w:rsidP="008705F8">
            <w:pPr>
              <w:rPr>
                <w:b/>
              </w:rPr>
            </w:pPr>
          </w:p>
          <w:p w:rsidR="007326BF" w:rsidRDefault="007326BF" w:rsidP="008705F8">
            <w:pPr>
              <w:rPr>
                <w:b/>
              </w:rPr>
            </w:pPr>
          </w:p>
          <w:p w:rsidR="007326BF" w:rsidRDefault="007326BF" w:rsidP="008705F8">
            <w:pPr>
              <w:rPr>
                <w:b/>
              </w:rPr>
            </w:pPr>
          </w:p>
          <w:p w:rsidR="007326BF" w:rsidRDefault="007326BF" w:rsidP="008705F8">
            <w:pPr>
              <w:rPr>
                <w:b/>
              </w:rPr>
            </w:pPr>
          </w:p>
          <w:p w:rsidR="007326BF" w:rsidRPr="007326BF" w:rsidRDefault="007326BF" w:rsidP="008705F8">
            <w:pPr>
              <w:rPr>
                <w:b/>
              </w:rPr>
            </w:pPr>
          </w:p>
        </w:tc>
        <w:tc>
          <w:tcPr>
            <w:tcW w:w="2631" w:type="dxa"/>
          </w:tcPr>
          <w:p w:rsidR="007326BF" w:rsidRDefault="008705F8">
            <w:r>
              <w:t xml:space="preserve">Ст. преподаватель </w:t>
            </w:r>
          </w:p>
          <w:p w:rsidR="008705F8" w:rsidRDefault="008705F8">
            <w:r>
              <w:t>Л.Н. Сярова</w:t>
            </w:r>
          </w:p>
          <w:p w:rsidR="007326BF" w:rsidRDefault="008705F8" w:rsidP="008705F8">
            <w:r>
              <w:t xml:space="preserve">Специалист </w:t>
            </w:r>
          </w:p>
          <w:p w:rsidR="008705F8" w:rsidRDefault="008705F8" w:rsidP="008705F8">
            <w:r>
              <w:t xml:space="preserve">И.С. Полежаева </w:t>
            </w:r>
          </w:p>
        </w:tc>
        <w:tc>
          <w:tcPr>
            <w:tcW w:w="1569" w:type="dxa"/>
          </w:tcPr>
          <w:p w:rsidR="008705F8" w:rsidRDefault="007326BF">
            <w:r>
              <w:t>2016-2018</w:t>
            </w:r>
            <w:bookmarkStart w:id="0" w:name="_GoBack"/>
            <w:bookmarkEnd w:id="0"/>
          </w:p>
        </w:tc>
        <w:tc>
          <w:tcPr>
            <w:tcW w:w="1559" w:type="dxa"/>
          </w:tcPr>
          <w:p w:rsidR="008705F8" w:rsidRDefault="008705F8"/>
        </w:tc>
        <w:tc>
          <w:tcPr>
            <w:tcW w:w="2112" w:type="dxa"/>
          </w:tcPr>
          <w:p w:rsidR="008705F8" w:rsidRDefault="008705F8"/>
        </w:tc>
        <w:tc>
          <w:tcPr>
            <w:tcW w:w="1626" w:type="dxa"/>
          </w:tcPr>
          <w:p w:rsidR="008705F8" w:rsidRDefault="008705F8"/>
        </w:tc>
      </w:tr>
    </w:tbl>
    <w:p w:rsidR="00D65964" w:rsidRDefault="00D65964"/>
    <w:p w:rsidR="007326BF" w:rsidRPr="00D65964" w:rsidRDefault="007326BF"/>
    <w:sectPr w:rsidR="007326BF" w:rsidRPr="00D65964" w:rsidSect="00D65964">
      <w:pgSz w:w="16838" w:h="11906" w:orient="landscape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26B"/>
    <w:rsid w:val="00141FC8"/>
    <w:rsid w:val="007326BF"/>
    <w:rsid w:val="00842465"/>
    <w:rsid w:val="008705F8"/>
    <w:rsid w:val="00B1626B"/>
    <w:rsid w:val="00D65964"/>
    <w:rsid w:val="00DC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5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84AB4E-0BB8-48BA-B93A-8A321A4B7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free</Company>
  <LinksUpToDate>false</LinksUpToDate>
  <CharactersWithSpaces>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2015-11-05T07:52:00Z</dcterms:created>
  <dcterms:modified xsi:type="dcterms:W3CDTF">2015-11-05T10:43:00Z</dcterms:modified>
</cp:coreProperties>
</file>